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3923358" w14:textId="77777777" w:rsidR="00C852B2" w:rsidRPr="00F17D41" w:rsidRDefault="00C852B2" w:rsidP="00C852B2">
      <w:pPr>
        <w:tabs>
          <w:tab w:val="left" w:pos="851"/>
        </w:tabs>
        <w:jc w:val="center"/>
        <w:textAlignment w:val="auto"/>
        <w:rPr>
          <w:b/>
          <w:sz w:val="27"/>
          <w:szCs w:val="27"/>
        </w:rPr>
      </w:pPr>
      <w:r w:rsidRPr="00F17D41">
        <w:rPr>
          <w:b/>
          <w:sz w:val="27"/>
          <w:szCs w:val="27"/>
        </w:rPr>
        <w:t xml:space="preserve">ПОЯСНИТЕЛЬНАЯ ЗАПИСКА </w:t>
      </w:r>
    </w:p>
    <w:p w14:paraId="2AC88A5E" w14:textId="0C6AC7DA" w:rsidR="00C852B2" w:rsidRPr="00F17D41" w:rsidRDefault="00C852B2" w:rsidP="00C852B2">
      <w:pPr>
        <w:tabs>
          <w:tab w:val="left" w:pos="851"/>
        </w:tabs>
        <w:jc w:val="center"/>
        <w:textAlignment w:val="auto"/>
        <w:rPr>
          <w:b/>
          <w:sz w:val="27"/>
          <w:szCs w:val="27"/>
        </w:rPr>
      </w:pPr>
      <w:r w:rsidRPr="00F17D41">
        <w:rPr>
          <w:b/>
          <w:sz w:val="27"/>
          <w:szCs w:val="27"/>
        </w:rPr>
        <w:t>к проекту постановления Правительства области «</w:t>
      </w:r>
      <w:r w:rsidR="00E322E1" w:rsidRPr="00E322E1">
        <w:rPr>
          <w:b/>
          <w:sz w:val="27"/>
          <w:szCs w:val="27"/>
        </w:rPr>
        <w:t xml:space="preserve">О </w:t>
      </w:r>
      <w:r w:rsidR="004F1B78">
        <w:rPr>
          <w:b/>
          <w:sz w:val="27"/>
          <w:szCs w:val="27"/>
        </w:rPr>
        <w:t xml:space="preserve">внесении изменений в постановление Правительства области от </w:t>
      </w:r>
      <w:r w:rsidR="0019431E">
        <w:rPr>
          <w:b/>
          <w:sz w:val="27"/>
          <w:szCs w:val="27"/>
        </w:rPr>
        <w:t>31.05.2016</w:t>
      </w:r>
      <w:r w:rsidR="004F1B78">
        <w:rPr>
          <w:b/>
          <w:sz w:val="27"/>
          <w:szCs w:val="27"/>
        </w:rPr>
        <w:t xml:space="preserve"> № </w:t>
      </w:r>
      <w:r w:rsidR="0019431E">
        <w:rPr>
          <w:b/>
          <w:sz w:val="27"/>
          <w:szCs w:val="27"/>
        </w:rPr>
        <w:t>623</w:t>
      </w:r>
      <w:r w:rsidR="004F1B78">
        <w:rPr>
          <w:b/>
          <w:sz w:val="27"/>
          <w:szCs w:val="27"/>
        </w:rPr>
        <w:t>-п</w:t>
      </w:r>
      <w:r w:rsidRPr="00F17D41">
        <w:rPr>
          <w:b/>
          <w:sz w:val="27"/>
          <w:szCs w:val="27"/>
        </w:rPr>
        <w:t>»</w:t>
      </w:r>
    </w:p>
    <w:p w14:paraId="6A70F1FE" w14:textId="77777777" w:rsidR="00C852B2" w:rsidRPr="00F17D41" w:rsidRDefault="00C852B2" w:rsidP="00C852B2">
      <w:pPr>
        <w:jc w:val="center"/>
        <w:textAlignment w:val="auto"/>
        <w:rPr>
          <w:sz w:val="27"/>
          <w:szCs w:val="27"/>
        </w:rPr>
      </w:pPr>
    </w:p>
    <w:p w14:paraId="0A007FCF" w14:textId="77777777" w:rsidR="00C852B2" w:rsidRPr="00F17D41" w:rsidRDefault="00C852B2" w:rsidP="00C852B2">
      <w:pPr>
        <w:tabs>
          <w:tab w:val="left" w:pos="851"/>
        </w:tabs>
        <w:ind w:firstLine="709"/>
        <w:jc w:val="both"/>
        <w:textAlignment w:val="auto"/>
        <w:rPr>
          <w:b/>
          <w:sz w:val="27"/>
          <w:szCs w:val="27"/>
        </w:rPr>
      </w:pPr>
      <w:r w:rsidRPr="00F17D41">
        <w:rPr>
          <w:b/>
          <w:sz w:val="27"/>
          <w:szCs w:val="27"/>
        </w:rPr>
        <w:t>1. Общая характеристика проекта.</w:t>
      </w:r>
    </w:p>
    <w:p w14:paraId="779C4A99" w14:textId="784DD592" w:rsidR="002709E5" w:rsidRDefault="00C852B2" w:rsidP="004F1B78">
      <w:pPr>
        <w:tabs>
          <w:tab w:val="left" w:pos="851"/>
        </w:tabs>
        <w:ind w:firstLine="709"/>
        <w:jc w:val="both"/>
        <w:textAlignment w:val="auto"/>
        <w:rPr>
          <w:sz w:val="27"/>
          <w:szCs w:val="27"/>
        </w:rPr>
      </w:pPr>
      <w:proofErr w:type="gramStart"/>
      <w:r w:rsidRPr="00F17D41">
        <w:rPr>
          <w:sz w:val="27"/>
          <w:szCs w:val="27"/>
        </w:rPr>
        <w:t>Проект постановления Правительства области «</w:t>
      </w:r>
      <w:r w:rsidR="0019431E" w:rsidRPr="0019431E">
        <w:rPr>
          <w:sz w:val="27"/>
          <w:szCs w:val="27"/>
        </w:rPr>
        <w:t>О внесении изменений в постановление Правительства области от 31.05.2016 № 623-п</w:t>
      </w:r>
      <w:r w:rsidRPr="00F17D41">
        <w:rPr>
          <w:sz w:val="27"/>
          <w:szCs w:val="27"/>
        </w:rPr>
        <w:t xml:space="preserve">» предусматривает </w:t>
      </w:r>
      <w:r w:rsidR="004F1B78">
        <w:rPr>
          <w:sz w:val="27"/>
          <w:szCs w:val="27"/>
        </w:rPr>
        <w:t xml:space="preserve">замену в </w:t>
      </w:r>
      <w:r w:rsidR="0019431E">
        <w:rPr>
          <w:sz w:val="27"/>
          <w:szCs w:val="27"/>
        </w:rPr>
        <w:t>преамбуле постановления и тексте Порядка</w:t>
      </w:r>
      <w:r w:rsidR="0019431E" w:rsidRPr="0019431E">
        <w:t xml:space="preserve"> </w:t>
      </w:r>
      <w:r w:rsidR="0019431E" w:rsidRPr="0019431E">
        <w:rPr>
          <w:sz w:val="27"/>
          <w:szCs w:val="27"/>
        </w:rPr>
        <w:t>осуществления контроля за соблюдением законодательства при предоставлении государственных услуг Ярославской области</w:t>
      </w:r>
      <w:r w:rsidR="0019431E">
        <w:rPr>
          <w:sz w:val="27"/>
          <w:szCs w:val="27"/>
        </w:rPr>
        <w:t xml:space="preserve">, утверждённого </w:t>
      </w:r>
      <w:r w:rsidR="004F1B78">
        <w:rPr>
          <w:sz w:val="27"/>
          <w:szCs w:val="27"/>
        </w:rPr>
        <w:t xml:space="preserve"> постановлени</w:t>
      </w:r>
      <w:r w:rsidR="0019431E">
        <w:rPr>
          <w:sz w:val="27"/>
          <w:szCs w:val="27"/>
        </w:rPr>
        <w:t>ем</w:t>
      </w:r>
      <w:r w:rsidR="004F1B78">
        <w:rPr>
          <w:sz w:val="27"/>
          <w:szCs w:val="27"/>
        </w:rPr>
        <w:t xml:space="preserve"> слов «</w:t>
      </w:r>
      <w:r w:rsidR="0019431E">
        <w:rPr>
          <w:sz w:val="27"/>
          <w:szCs w:val="27"/>
        </w:rPr>
        <w:t>д</w:t>
      </w:r>
      <w:r w:rsidR="004F1B78">
        <w:rPr>
          <w:sz w:val="27"/>
          <w:szCs w:val="27"/>
        </w:rPr>
        <w:t>епартамент информатизации и связи»</w:t>
      </w:r>
      <w:r w:rsidR="0019431E">
        <w:rPr>
          <w:sz w:val="27"/>
          <w:szCs w:val="27"/>
        </w:rPr>
        <w:t>, «департамент», «директор департамента» в соответствующих падежах</w:t>
      </w:r>
      <w:r w:rsidR="004F1B78">
        <w:rPr>
          <w:sz w:val="27"/>
          <w:szCs w:val="27"/>
        </w:rPr>
        <w:t xml:space="preserve"> словами «</w:t>
      </w:r>
      <w:r w:rsidR="0019431E">
        <w:rPr>
          <w:sz w:val="27"/>
          <w:szCs w:val="27"/>
        </w:rPr>
        <w:t>м</w:t>
      </w:r>
      <w:r w:rsidR="004F1B78">
        <w:rPr>
          <w:sz w:val="27"/>
          <w:szCs w:val="27"/>
        </w:rPr>
        <w:t>инистерств</w:t>
      </w:r>
      <w:r w:rsidR="0019431E">
        <w:rPr>
          <w:sz w:val="27"/>
          <w:szCs w:val="27"/>
        </w:rPr>
        <w:t>о</w:t>
      </w:r>
      <w:r w:rsidR="004F1B78">
        <w:rPr>
          <w:sz w:val="27"/>
          <w:szCs w:val="27"/>
        </w:rPr>
        <w:t xml:space="preserve"> цифрового развития»</w:t>
      </w:r>
      <w:r w:rsidR="0019431E">
        <w:rPr>
          <w:sz w:val="27"/>
          <w:szCs w:val="27"/>
        </w:rPr>
        <w:t xml:space="preserve">, «министерство», «министр» в соответствующих падежах, а также замену </w:t>
      </w:r>
      <w:bookmarkStart w:id="0" w:name="_GoBack"/>
      <w:bookmarkEnd w:id="0"/>
      <w:r w:rsidR="004F1B78">
        <w:rPr>
          <w:sz w:val="27"/>
          <w:szCs w:val="27"/>
        </w:rPr>
        <w:t>в пункте</w:t>
      </w:r>
      <w:proofErr w:type="gramEnd"/>
      <w:r w:rsidR="004F1B78">
        <w:rPr>
          <w:sz w:val="27"/>
          <w:szCs w:val="27"/>
        </w:rPr>
        <w:t xml:space="preserve"> 2 постановления слов «экономики, государственных закупок, информатизации и связи» словами «цифрового развития»</w:t>
      </w:r>
      <w:r w:rsidR="002709E5" w:rsidRPr="002709E5">
        <w:rPr>
          <w:sz w:val="27"/>
          <w:szCs w:val="27"/>
        </w:rPr>
        <w:t>.</w:t>
      </w:r>
    </w:p>
    <w:p w14:paraId="6FAD76F5" w14:textId="41E6D0AF" w:rsidR="00C852B2" w:rsidRPr="00F17D41" w:rsidRDefault="00C852B2" w:rsidP="002709E5">
      <w:pPr>
        <w:tabs>
          <w:tab w:val="left" w:pos="851"/>
        </w:tabs>
        <w:ind w:firstLine="709"/>
        <w:jc w:val="both"/>
        <w:textAlignment w:val="auto"/>
        <w:rPr>
          <w:b/>
          <w:sz w:val="27"/>
          <w:szCs w:val="27"/>
        </w:rPr>
      </w:pPr>
      <w:r w:rsidRPr="00F17D41">
        <w:rPr>
          <w:b/>
          <w:sz w:val="27"/>
          <w:szCs w:val="27"/>
        </w:rPr>
        <w:t>2. Основания для издания акта.</w:t>
      </w:r>
    </w:p>
    <w:p w14:paraId="7D319B1B" w14:textId="795BD444" w:rsidR="00AA457E" w:rsidRPr="00AA457E" w:rsidRDefault="004F1B78" w:rsidP="004F1B78">
      <w:pPr>
        <w:tabs>
          <w:tab w:val="left" w:pos="851"/>
        </w:tabs>
        <w:ind w:firstLine="709"/>
        <w:jc w:val="both"/>
        <w:textAlignment w:val="auto"/>
        <w:rPr>
          <w:sz w:val="27"/>
          <w:szCs w:val="27"/>
        </w:rPr>
      </w:pPr>
      <w:r>
        <w:rPr>
          <w:sz w:val="27"/>
          <w:szCs w:val="27"/>
        </w:rPr>
        <w:t xml:space="preserve">Основанием для внесения изменения в пункт 1 постановления является подпункт 1.20 пункта 1 перечня </w:t>
      </w:r>
      <w:r w:rsidRPr="004F1B78">
        <w:rPr>
          <w:sz w:val="27"/>
          <w:szCs w:val="27"/>
        </w:rPr>
        <w:t>поручений в связи с изменением структуры исполнительных органов Ярославской области</w:t>
      </w:r>
      <w:r>
        <w:rPr>
          <w:sz w:val="27"/>
          <w:szCs w:val="27"/>
        </w:rPr>
        <w:t>, утверждённого</w:t>
      </w:r>
      <w:r w:rsidRPr="004F1B78">
        <w:rPr>
          <w:sz w:val="27"/>
          <w:szCs w:val="27"/>
        </w:rPr>
        <w:t xml:space="preserve"> </w:t>
      </w:r>
      <w:r>
        <w:rPr>
          <w:sz w:val="27"/>
          <w:szCs w:val="27"/>
        </w:rPr>
        <w:t xml:space="preserve">постановлением Правительства области </w:t>
      </w:r>
      <w:r w:rsidR="005A4FE1">
        <w:rPr>
          <w:sz w:val="27"/>
          <w:szCs w:val="27"/>
        </w:rPr>
        <w:t xml:space="preserve"> </w:t>
      </w:r>
      <w:r w:rsidRPr="004F1B78">
        <w:rPr>
          <w:sz w:val="27"/>
          <w:szCs w:val="27"/>
        </w:rPr>
        <w:t xml:space="preserve">от 21.06.2023 </w:t>
      </w:r>
      <w:r>
        <w:rPr>
          <w:sz w:val="27"/>
          <w:szCs w:val="27"/>
        </w:rPr>
        <w:t>№</w:t>
      </w:r>
      <w:r w:rsidRPr="004F1B78">
        <w:rPr>
          <w:sz w:val="27"/>
          <w:szCs w:val="27"/>
        </w:rPr>
        <w:t xml:space="preserve"> 587-п</w:t>
      </w:r>
      <w:r>
        <w:rPr>
          <w:sz w:val="27"/>
          <w:szCs w:val="27"/>
        </w:rPr>
        <w:t xml:space="preserve"> «</w:t>
      </w:r>
      <w:r w:rsidRPr="004F1B78">
        <w:rPr>
          <w:sz w:val="27"/>
          <w:szCs w:val="27"/>
        </w:rPr>
        <w:t>Об изменении структуры исполнитель</w:t>
      </w:r>
      <w:r>
        <w:rPr>
          <w:sz w:val="27"/>
          <w:szCs w:val="27"/>
        </w:rPr>
        <w:t>ных органов Ярославской области». Основанием для внесения изменения в пункт 2 постановления является пункт 11 у</w:t>
      </w:r>
      <w:r w:rsidRPr="004F1B78">
        <w:rPr>
          <w:sz w:val="27"/>
          <w:szCs w:val="27"/>
        </w:rPr>
        <w:t>каз</w:t>
      </w:r>
      <w:r>
        <w:rPr>
          <w:sz w:val="27"/>
          <w:szCs w:val="27"/>
        </w:rPr>
        <w:t>а</w:t>
      </w:r>
      <w:r w:rsidRPr="004F1B78">
        <w:rPr>
          <w:sz w:val="27"/>
          <w:szCs w:val="27"/>
        </w:rPr>
        <w:t xml:space="preserve"> Губернатора </w:t>
      </w:r>
      <w:r>
        <w:rPr>
          <w:sz w:val="27"/>
          <w:szCs w:val="27"/>
        </w:rPr>
        <w:t>области</w:t>
      </w:r>
      <w:r w:rsidRPr="004F1B78">
        <w:rPr>
          <w:sz w:val="27"/>
          <w:szCs w:val="27"/>
        </w:rPr>
        <w:t xml:space="preserve"> от 12.10.2023 </w:t>
      </w:r>
      <w:r>
        <w:rPr>
          <w:sz w:val="27"/>
          <w:szCs w:val="27"/>
        </w:rPr>
        <w:t>№</w:t>
      </w:r>
      <w:r w:rsidRPr="004F1B78">
        <w:rPr>
          <w:sz w:val="27"/>
          <w:szCs w:val="27"/>
        </w:rPr>
        <w:t xml:space="preserve"> 264</w:t>
      </w:r>
      <w:r>
        <w:rPr>
          <w:sz w:val="27"/>
          <w:szCs w:val="27"/>
        </w:rPr>
        <w:t xml:space="preserve"> «</w:t>
      </w:r>
      <w:r w:rsidRPr="004F1B78">
        <w:rPr>
          <w:sz w:val="27"/>
          <w:szCs w:val="27"/>
        </w:rPr>
        <w:t>О должностных полномочиях</w:t>
      </w:r>
      <w:r>
        <w:rPr>
          <w:sz w:val="27"/>
          <w:szCs w:val="27"/>
        </w:rPr>
        <w:t>».</w:t>
      </w:r>
    </w:p>
    <w:p w14:paraId="25A3CF2E" w14:textId="727EFF68" w:rsidR="00C852B2" w:rsidRPr="00F17D41" w:rsidRDefault="00C852B2" w:rsidP="00C852B2">
      <w:pPr>
        <w:tabs>
          <w:tab w:val="left" w:pos="851"/>
        </w:tabs>
        <w:ind w:firstLine="709"/>
        <w:jc w:val="both"/>
        <w:textAlignment w:val="auto"/>
        <w:rPr>
          <w:b/>
          <w:sz w:val="27"/>
          <w:szCs w:val="27"/>
        </w:rPr>
      </w:pPr>
      <w:r w:rsidRPr="00F17D41">
        <w:rPr>
          <w:b/>
          <w:sz w:val="27"/>
          <w:szCs w:val="27"/>
        </w:rPr>
        <w:t>3. Возможные последствия принятия правового акта.</w:t>
      </w:r>
    </w:p>
    <w:p w14:paraId="184FD814" w14:textId="77777777" w:rsidR="00C852B2" w:rsidRPr="00F17D41" w:rsidRDefault="00C852B2" w:rsidP="00C852B2">
      <w:pPr>
        <w:ind w:firstLine="709"/>
        <w:jc w:val="both"/>
        <w:textAlignment w:val="auto"/>
        <w:rPr>
          <w:sz w:val="27"/>
          <w:szCs w:val="27"/>
        </w:rPr>
      </w:pPr>
      <w:r w:rsidRPr="00F17D41">
        <w:rPr>
          <w:sz w:val="27"/>
          <w:szCs w:val="27"/>
        </w:rPr>
        <w:t>Негативных последствий принятие данного нормативного правового акта не повлечет.</w:t>
      </w:r>
    </w:p>
    <w:p w14:paraId="4A212BDD" w14:textId="77777777" w:rsidR="00C852B2" w:rsidRPr="00F17D41" w:rsidRDefault="00C852B2" w:rsidP="00C852B2">
      <w:pPr>
        <w:ind w:firstLine="709"/>
        <w:jc w:val="both"/>
        <w:textAlignment w:val="auto"/>
        <w:rPr>
          <w:b/>
          <w:sz w:val="27"/>
          <w:szCs w:val="27"/>
        </w:rPr>
      </w:pPr>
      <w:r w:rsidRPr="00F17D41">
        <w:rPr>
          <w:b/>
          <w:sz w:val="27"/>
          <w:szCs w:val="27"/>
        </w:rPr>
        <w:tab/>
        <w:t>4. Оценка соответствия проекта правового акта федеральному и региональному законодательству.</w:t>
      </w:r>
    </w:p>
    <w:p w14:paraId="759CAAC1" w14:textId="77777777" w:rsidR="00C852B2" w:rsidRPr="00F17D41" w:rsidRDefault="00C852B2" w:rsidP="00C852B2">
      <w:pPr>
        <w:ind w:firstLine="709"/>
        <w:jc w:val="both"/>
        <w:textAlignment w:val="auto"/>
        <w:rPr>
          <w:sz w:val="27"/>
          <w:szCs w:val="27"/>
        </w:rPr>
      </w:pPr>
      <w:r w:rsidRPr="00F17D41">
        <w:rPr>
          <w:sz w:val="27"/>
          <w:szCs w:val="27"/>
        </w:rPr>
        <w:t>Проект соответствует федеральному и региональному законодательству.</w:t>
      </w:r>
    </w:p>
    <w:p w14:paraId="67C74459" w14:textId="792460E2" w:rsidR="00C852B2" w:rsidRPr="00F17D41" w:rsidRDefault="001B12CE" w:rsidP="00C852B2">
      <w:pPr>
        <w:ind w:firstLine="709"/>
        <w:jc w:val="both"/>
        <w:textAlignment w:val="auto"/>
        <w:rPr>
          <w:sz w:val="27"/>
          <w:szCs w:val="27"/>
        </w:rPr>
      </w:pPr>
      <w:r w:rsidRPr="001B12CE">
        <w:rPr>
          <w:sz w:val="27"/>
          <w:szCs w:val="27"/>
        </w:rPr>
        <w:t>Внесение изменений в другие нормативные правовые акты Ярославской области не требуется.</w:t>
      </w:r>
    </w:p>
    <w:p w14:paraId="6295FA7F" w14:textId="77777777" w:rsidR="00C852B2" w:rsidRPr="00F17D41" w:rsidRDefault="00C852B2" w:rsidP="00C852B2">
      <w:pPr>
        <w:ind w:firstLine="709"/>
        <w:jc w:val="both"/>
        <w:textAlignment w:val="auto"/>
        <w:rPr>
          <w:b/>
          <w:sz w:val="27"/>
          <w:szCs w:val="27"/>
        </w:rPr>
      </w:pPr>
      <w:r w:rsidRPr="00F17D41">
        <w:rPr>
          <w:b/>
          <w:sz w:val="27"/>
          <w:szCs w:val="27"/>
        </w:rPr>
        <w:tab/>
        <w:t>5. Финансово-экономическое обоснование проекта правового акта.</w:t>
      </w:r>
    </w:p>
    <w:p w14:paraId="2EB7D71E" w14:textId="77777777" w:rsidR="00C852B2" w:rsidRPr="00F17D41" w:rsidRDefault="00C852B2" w:rsidP="00C852B2">
      <w:pPr>
        <w:ind w:firstLine="709"/>
        <w:jc w:val="both"/>
        <w:textAlignment w:val="auto"/>
        <w:rPr>
          <w:sz w:val="27"/>
          <w:szCs w:val="27"/>
        </w:rPr>
      </w:pPr>
      <w:r w:rsidRPr="00F17D41">
        <w:rPr>
          <w:sz w:val="27"/>
          <w:szCs w:val="27"/>
        </w:rPr>
        <w:t>Потребность в выделении дополнительных средств областного бюджета в связи с принятием проекта отсутствует.</w:t>
      </w:r>
    </w:p>
    <w:p w14:paraId="5DC472D6" w14:textId="77777777" w:rsidR="00C852B2" w:rsidRPr="00F17D41" w:rsidRDefault="00C852B2" w:rsidP="00C852B2">
      <w:pPr>
        <w:ind w:firstLine="709"/>
        <w:jc w:val="both"/>
        <w:textAlignment w:val="auto"/>
        <w:rPr>
          <w:b/>
          <w:sz w:val="27"/>
          <w:szCs w:val="27"/>
        </w:rPr>
      </w:pPr>
      <w:r w:rsidRPr="00F17D41">
        <w:rPr>
          <w:b/>
          <w:sz w:val="27"/>
          <w:szCs w:val="27"/>
        </w:rPr>
        <w:tab/>
        <w:t>6. Информация о проведении оценки регулирующего воздействия и ее результатах.</w:t>
      </w:r>
    </w:p>
    <w:p w14:paraId="54766CE2" w14:textId="77777777" w:rsidR="00C852B2" w:rsidRPr="00F17D41" w:rsidRDefault="00C852B2" w:rsidP="00C852B2">
      <w:pPr>
        <w:ind w:firstLine="709"/>
        <w:jc w:val="both"/>
        <w:textAlignment w:val="auto"/>
        <w:rPr>
          <w:sz w:val="27"/>
          <w:szCs w:val="27"/>
        </w:rPr>
      </w:pPr>
      <w:r w:rsidRPr="00F17D41">
        <w:rPr>
          <w:sz w:val="27"/>
          <w:szCs w:val="27"/>
        </w:rPr>
        <w:t xml:space="preserve">Необходимость оценки регулирующего воздействия проекта в соответствии с нормами Закона Ярославской области от 26.12.2014 № 93-з «О порядке </w:t>
      </w:r>
      <w:proofErr w:type="gramStart"/>
      <w:r w:rsidRPr="00F17D41">
        <w:rPr>
          <w:sz w:val="27"/>
          <w:szCs w:val="27"/>
        </w:rPr>
        <w:t>проведения оценки регулирующего воздействия проектов нормативных правовых актов Ярославской</w:t>
      </w:r>
      <w:proofErr w:type="gramEnd"/>
      <w:r w:rsidRPr="00F17D41">
        <w:rPr>
          <w:sz w:val="27"/>
          <w:szCs w:val="27"/>
        </w:rPr>
        <w:t xml:space="preserve"> области, проектов муниципальных нормативных правовых актов и экспертизы нормативных правовых актов» </w:t>
      </w:r>
      <w:proofErr w:type="gramStart"/>
      <w:r w:rsidRPr="00F17D41">
        <w:rPr>
          <w:sz w:val="27"/>
          <w:szCs w:val="27"/>
        </w:rPr>
        <w:t xml:space="preserve">и постановления Правительства области от 29.12.2012 № 1561-п «Об утверждении Порядка проведения оценки регулирующего воздействия проектов нормативных правовых актов Ярославской области, оценки фактического воздействия и экспертизы нормативных правовых актов Ярославской области, затрагивающих вопросы осуществления </w:t>
      </w:r>
      <w:r w:rsidRPr="00F17D41">
        <w:rPr>
          <w:sz w:val="27"/>
          <w:szCs w:val="27"/>
        </w:rPr>
        <w:lastRenderedPageBreak/>
        <w:t>предпринимательской и инвестиционной деятельности» отсутствует, поскольку проект не устанавливает новые, не изменяет ранее предусмотренные нормативными правовыми актами Ярославской области обязанности для субъектов предпринимательской и инвестиционной деятельности, а</w:t>
      </w:r>
      <w:proofErr w:type="gramEnd"/>
      <w:r w:rsidRPr="00F17D41">
        <w:rPr>
          <w:sz w:val="27"/>
          <w:szCs w:val="27"/>
        </w:rPr>
        <w:t xml:space="preserve"> также не устанавливает, не изменяет, не отменяет ранее установленную ответственность за нарушение нормативных правовых актов Ярославской области, затрагивающих вопросы осуществления предпринимательской и инвестиционной деятельности.  </w:t>
      </w:r>
    </w:p>
    <w:p w14:paraId="5E3BFE94" w14:textId="77777777" w:rsidR="00C852B2" w:rsidRPr="00F17D41" w:rsidRDefault="00C852B2" w:rsidP="00C852B2">
      <w:pPr>
        <w:ind w:firstLine="709"/>
        <w:jc w:val="both"/>
        <w:textAlignment w:val="auto"/>
        <w:rPr>
          <w:sz w:val="27"/>
          <w:szCs w:val="27"/>
        </w:rPr>
      </w:pPr>
      <w:r w:rsidRPr="00F17D41">
        <w:rPr>
          <w:sz w:val="27"/>
          <w:szCs w:val="27"/>
        </w:rPr>
        <w:t xml:space="preserve">Проект размещен на портале органов государственной власти Ярославской области в разделе «Проекты нормативных правовых актов» для проведения независимой антикоррупционной экспертизы. </w:t>
      </w:r>
    </w:p>
    <w:p w14:paraId="3EA263DC" w14:textId="77777777" w:rsidR="00C852B2" w:rsidRPr="00F17D41" w:rsidRDefault="00C852B2" w:rsidP="00C852B2">
      <w:pPr>
        <w:ind w:firstLine="709"/>
        <w:jc w:val="both"/>
        <w:textAlignment w:val="auto"/>
        <w:rPr>
          <w:sz w:val="27"/>
          <w:szCs w:val="27"/>
        </w:rPr>
      </w:pPr>
    </w:p>
    <w:p w14:paraId="76DDBE91" w14:textId="77777777" w:rsidR="00C852B2" w:rsidRPr="00F17D41" w:rsidRDefault="00C852B2" w:rsidP="00C852B2">
      <w:pPr>
        <w:ind w:firstLine="709"/>
        <w:jc w:val="both"/>
        <w:textAlignment w:val="auto"/>
        <w:rPr>
          <w:sz w:val="27"/>
          <w:szCs w:val="27"/>
        </w:rPr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39"/>
        <w:gridCol w:w="4559"/>
      </w:tblGrid>
      <w:tr w:rsidR="00C852B2" w:rsidRPr="00F17D41" w14:paraId="49547A41" w14:textId="77777777" w:rsidTr="00D76EFD">
        <w:trPr>
          <w:trHeight w:val="399"/>
        </w:trPr>
        <w:tc>
          <w:tcPr>
            <w:tcW w:w="4739" w:type="dxa"/>
          </w:tcPr>
          <w:p w14:paraId="33E4C41A" w14:textId="5CBA1D50" w:rsidR="00C852B2" w:rsidRPr="00F17D41" w:rsidRDefault="0074692D" w:rsidP="00D76EFD">
            <w:pPr>
              <w:textAlignment w:val="auto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Министр цифрового развития</w:t>
            </w:r>
            <w:r w:rsidR="00C852B2" w:rsidRPr="00F17D41">
              <w:rPr>
                <w:sz w:val="27"/>
                <w:szCs w:val="27"/>
              </w:rPr>
              <w:br/>
              <w:t xml:space="preserve">Ярославской области </w:t>
            </w:r>
          </w:p>
          <w:p w14:paraId="6A43E3D9" w14:textId="77777777" w:rsidR="00C852B2" w:rsidRPr="00F17D41" w:rsidRDefault="00C852B2" w:rsidP="00D76EFD">
            <w:pPr>
              <w:textAlignment w:val="auto"/>
              <w:rPr>
                <w:sz w:val="27"/>
                <w:szCs w:val="27"/>
              </w:rPr>
            </w:pPr>
          </w:p>
        </w:tc>
        <w:tc>
          <w:tcPr>
            <w:tcW w:w="4559" w:type="dxa"/>
            <w:vAlign w:val="bottom"/>
          </w:tcPr>
          <w:p w14:paraId="4988E3D5" w14:textId="1F7E0002" w:rsidR="00C852B2" w:rsidRPr="00F17D41" w:rsidRDefault="00080FFF" w:rsidP="00D76EFD">
            <w:pPr>
              <w:ind w:left="452"/>
              <w:jc w:val="right"/>
              <w:textAlignment w:val="auto"/>
              <w:rPr>
                <w:sz w:val="27"/>
                <w:szCs w:val="27"/>
              </w:rPr>
            </w:pPr>
            <w:r>
              <w:rPr>
                <w:sz w:val="27"/>
                <w:szCs w:val="27"/>
              </w:rPr>
              <w:t>А.А. Королёв</w:t>
            </w:r>
          </w:p>
          <w:p w14:paraId="239940B7" w14:textId="77777777" w:rsidR="00C852B2" w:rsidRPr="00F17D41" w:rsidRDefault="00C852B2" w:rsidP="00D76EFD">
            <w:pPr>
              <w:ind w:left="452"/>
              <w:jc w:val="right"/>
              <w:textAlignment w:val="auto"/>
              <w:rPr>
                <w:sz w:val="27"/>
                <w:szCs w:val="27"/>
              </w:rPr>
            </w:pPr>
          </w:p>
        </w:tc>
      </w:tr>
    </w:tbl>
    <w:p w14:paraId="48E2FE48" w14:textId="77777777" w:rsidR="00C852B2" w:rsidRPr="00F17D41" w:rsidRDefault="00C852B2" w:rsidP="00C852B2"/>
    <w:p w14:paraId="69F68D56" w14:textId="77777777" w:rsidR="00352147" w:rsidRPr="00C852B2" w:rsidRDefault="00352147" w:rsidP="00C852B2"/>
    <w:sectPr w:rsidR="00352147" w:rsidRPr="00C852B2" w:rsidSect="008C78F8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7" w:h="16840" w:code="9"/>
      <w:pgMar w:top="1134" w:right="624" w:bottom="1134" w:left="1985" w:header="284" w:footer="567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565B011" w14:textId="77777777" w:rsidR="0033324D" w:rsidRDefault="0033324D">
      <w:r>
        <w:separator/>
      </w:r>
    </w:p>
  </w:endnote>
  <w:endnote w:type="continuationSeparator" w:id="0">
    <w:p w14:paraId="63E7BECB" w14:textId="77777777" w:rsidR="0033324D" w:rsidRDefault="003332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7431E0" w14:textId="77777777" w:rsidR="004303BC" w:rsidRDefault="004303BC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95C9DDA" w14:textId="77777777" w:rsidR="00352147" w:rsidRPr="00A33B5F" w:rsidRDefault="0033324D" w:rsidP="00352147">
    <w:pPr>
      <w:pStyle w:val="a8"/>
      <w:rPr>
        <w:sz w:val="16"/>
        <w:lang w:val="en-US"/>
      </w:rPr>
    </w:pPr>
    <w:r>
      <w:fldChar w:fldCharType="begin"/>
    </w:r>
    <w:r>
      <w:instrText xml:space="preserve"> DOCPROPERTY "ИД" \* MERGEFORMAT </w:instrText>
    </w:r>
    <w:r>
      <w:fldChar w:fldCharType="separate"/>
    </w:r>
    <w:r w:rsidR="00C852B2" w:rsidRPr="00C852B2">
      <w:rPr>
        <w:sz w:val="16"/>
      </w:rPr>
      <w:t>19153007</w:t>
    </w:r>
    <w:r>
      <w:rPr>
        <w:sz w:val="16"/>
      </w:rPr>
      <w:fldChar w:fldCharType="end"/>
    </w:r>
    <w:r w:rsidR="00352147" w:rsidRPr="00A33B5F">
      <w:rPr>
        <w:sz w:val="16"/>
      </w:rPr>
      <w:t xml:space="preserve"> </w:t>
    </w:r>
    <w:r w:rsidR="00352147" w:rsidRPr="00A33B5F">
      <w:rPr>
        <w:sz w:val="16"/>
        <w:lang w:val="en-US"/>
      </w:rPr>
      <w:t>v</w:t>
    </w:r>
    <w:r>
      <w:fldChar w:fldCharType="begin"/>
    </w:r>
    <w:r>
      <w:instrText xml:space="preserve"> DOCPROPERTY "Номер версии" \* MERGEFORMAT </w:instrText>
    </w:r>
    <w:r>
      <w:fldChar w:fldCharType="separate"/>
    </w:r>
    <w:r w:rsidR="00F518B7" w:rsidRPr="00F518B7">
      <w:rPr>
        <w:sz w:val="16"/>
      </w:rPr>
      <w:t>1</w:t>
    </w:r>
    <w:r>
      <w:rPr>
        <w:sz w:val="16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11EC82" w14:textId="0898938C" w:rsidR="005F7339" w:rsidRPr="00F518B7" w:rsidRDefault="005F7339" w:rsidP="00F518B7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EC7E384" w14:textId="77777777" w:rsidR="0033324D" w:rsidRDefault="0033324D">
      <w:r>
        <w:separator/>
      </w:r>
    </w:p>
  </w:footnote>
  <w:footnote w:type="continuationSeparator" w:id="0">
    <w:p w14:paraId="3CE92213" w14:textId="77777777" w:rsidR="0033324D" w:rsidRDefault="0033324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E891C6A" w14:textId="77777777" w:rsidR="00D7160D" w:rsidRDefault="007A6E55" w:rsidP="008823A1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D7160D">
      <w:rPr>
        <w:rStyle w:val="a6"/>
      </w:rPr>
      <w:instrText xml:space="preserve">PAGE  </w:instrText>
    </w:r>
    <w:r>
      <w:rPr>
        <w:rStyle w:val="a6"/>
      </w:rPr>
      <w:fldChar w:fldCharType="end"/>
    </w:r>
  </w:p>
  <w:p w14:paraId="0D13E3A1" w14:textId="77777777" w:rsidR="00D7160D" w:rsidRDefault="00D7160D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7DBEA4" w14:textId="77777777" w:rsidR="000A42FE" w:rsidRDefault="000A42FE" w:rsidP="000A42FE">
    <w:pPr>
      <w:pStyle w:val="a5"/>
      <w:framePr w:wrap="around" w:vAnchor="text" w:hAnchor="margin" w:xAlign="center" w:y="1"/>
      <w:jc w:val="center"/>
      <w:rPr>
        <w:rStyle w:val="a6"/>
        <w:sz w:val="24"/>
        <w:lang w:val="en-US"/>
      </w:rPr>
    </w:pPr>
  </w:p>
  <w:p w14:paraId="4112A0A4" w14:textId="77777777" w:rsidR="00D7160D" w:rsidRPr="000A42FE" w:rsidRDefault="007A6E55" w:rsidP="000A42FE">
    <w:pPr>
      <w:pStyle w:val="a5"/>
      <w:framePr w:wrap="around" w:vAnchor="text" w:hAnchor="margin" w:xAlign="center" w:y="1"/>
      <w:jc w:val="center"/>
      <w:rPr>
        <w:rStyle w:val="a6"/>
        <w:sz w:val="24"/>
      </w:rPr>
    </w:pPr>
    <w:r w:rsidRPr="000A42FE">
      <w:rPr>
        <w:rStyle w:val="a6"/>
        <w:sz w:val="24"/>
      </w:rPr>
      <w:fldChar w:fldCharType="begin"/>
    </w:r>
    <w:r w:rsidR="00D7160D" w:rsidRPr="000A42FE">
      <w:rPr>
        <w:rStyle w:val="a6"/>
        <w:sz w:val="24"/>
      </w:rPr>
      <w:instrText xml:space="preserve">PAGE  </w:instrText>
    </w:r>
    <w:r w:rsidRPr="000A42FE">
      <w:rPr>
        <w:rStyle w:val="a6"/>
        <w:sz w:val="24"/>
      </w:rPr>
      <w:fldChar w:fldCharType="separate"/>
    </w:r>
    <w:r w:rsidR="0019431E">
      <w:rPr>
        <w:rStyle w:val="a6"/>
        <w:noProof/>
        <w:sz w:val="24"/>
      </w:rPr>
      <w:t>2</w:t>
    </w:r>
    <w:r w:rsidRPr="000A42FE">
      <w:rPr>
        <w:rStyle w:val="a6"/>
        <w:sz w:val="24"/>
      </w:rPr>
      <w:fldChar w:fldCharType="end"/>
    </w:r>
  </w:p>
  <w:p w14:paraId="02A99091" w14:textId="77777777" w:rsidR="00D7160D" w:rsidRDefault="00D7160D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3CB7C6F" w14:textId="53440CDC" w:rsidR="00352147" w:rsidRPr="00352147" w:rsidRDefault="00352147" w:rsidP="000A42FE">
    <w:pPr>
      <w:pStyle w:val="a5"/>
      <w:tabs>
        <w:tab w:val="clear" w:pos="4677"/>
        <w:tab w:val="clear" w:pos="9355"/>
        <w:tab w:val="left" w:pos="2339"/>
      </w:tabs>
      <w:ind w:left="164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4E776166"/>
    <w:multiLevelType w:val="multilevel"/>
    <w:tmpl w:val="041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1" w:dllVersion="512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0475"/>
    <w:rsid w:val="000044B7"/>
    <w:rsid w:val="000134B2"/>
    <w:rsid w:val="0001445B"/>
    <w:rsid w:val="00020697"/>
    <w:rsid w:val="00033AF8"/>
    <w:rsid w:val="0005079F"/>
    <w:rsid w:val="00051078"/>
    <w:rsid w:val="00057B1B"/>
    <w:rsid w:val="000663B2"/>
    <w:rsid w:val="00080FFF"/>
    <w:rsid w:val="00095DA7"/>
    <w:rsid w:val="000A42FE"/>
    <w:rsid w:val="000C4C30"/>
    <w:rsid w:val="000D2EA1"/>
    <w:rsid w:val="000E3D8C"/>
    <w:rsid w:val="00102136"/>
    <w:rsid w:val="001412D6"/>
    <w:rsid w:val="001425B5"/>
    <w:rsid w:val="00143CA1"/>
    <w:rsid w:val="00143E74"/>
    <w:rsid w:val="00166D24"/>
    <w:rsid w:val="00175F02"/>
    <w:rsid w:val="00180475"/>
    <w:rsid w:val="001827CE"/>
    <w:rsid w:val="0019431E"/>
    <w:rsid w:val="001A6543"/>
    <w:rsid w:val="001B12CE"/>
    <w:rsid w:val="001C560D"/>
    <w:rsid w:val="001D7C14"/>
    <w:rsid w:val="001F14D1"/>
    <w:rsid w:val="00210AE7"/>
    <w:rsid w:val="0022272F"/>
    <w:rsid w:val="002321FE"/>
    <w:rsid w:val="002474A0"/>
    <w:rsid w:val="00247871"/>
    <w:rsid w:val="00247B75"/>
    <w:rsid w:val="00254654"/>
    <w:rsid w:val="00261FDC"/>
    <w:rsid w:val="00267EF0"/>
    <w:rsid w:val="002709E5"/>
    <w:rsid w:val="002744F4"/>
    <w:rsid w:val="0028500D"/>
    <w:rsid w:val="0029507F"/>
    <w:rsid w:val="002A28F2"/>
    <w:rsid w:val="002E697E"/>
    <w:rsid w:val="002E71DD"/>
    <w:rsid w:val="003061CD"/>
    <w:rsid w:val="0032234F"/>
    <w:rsid w:val="0033324D"/>
    <w:rsid w:val="00352147"/>
    <w:rsid w:val="0035432A"/>
    <w:rsid w:val="0035489C"/>
    <w:rsid w:val="00360FDC"/>
    <w:rsid w:val="00376845"/>
    <w:rsid w:val="003773FA"/>
    <w:rsid w:val="003851C9"/>
    <w:rsid w:val="00390E50"/>
    <w:rsid w:val="0039295A"/>
    <w:rsid w:val="00393A2A"/>
    <w:rsid w:val="003B6922"/>
    <w:rsid w:val="003C447A"/>
    <w:rsid w:val="003D47BC"/>
    <w:rsid w:val="003E31D0"/>
    <w:rsid w:val="003E34C5"/>
    <w:rsid w:val="003F158E"/>
    <w:rsid w:val="004047D9"/>
    <w:rsid w:val="00413EAE"/>
    <w:rsid w:val="004303BC"/>
    <w:rsid w:val="00440606"/>
    <w:rsid w:val="00442FEC"/>
    <w:rsid w:val="004530C8"/>
    <w:rsid w:val="00456E9A"/>
    <w:rsid w:val="00484214"/>
    <w:rsid w:val="004849D2"/>
    <w:rsid w:val="004A0D47"/>
    <w:rsid w:val="004A7696"/>
    <w:rsid w:val="004B513D"/>
    <w:rsid w:val="004D181C"/>
    <w:rsid w:val="004F0BA6"/>
    <w:rsid w:val="004F1B78"/>
    <w:rsid w:val="005036F7"/>
    <w:rsid w:val="005153A9"/>
    <w:rsid w:val="00516303"/>
    <w:rsid w:val="00517029"/>
    <w:rsid w:val="00523688"/>
    <w:rsid w:val="005448B5"/>
    <w:rsid w:val="005507A1"/>
    <w:rsid w:val="0056426B"/>
    <w:rsid w:val="00565617"/>
    <w:rsid w:val="005674E6"/>
    <w:rsid w:val="00567C7F"/>
    <w:rsid w:val="0058529C"/>
    <w:rsid w:val="005936EB"/>
    <w:rsid w:val="00593FC9"/>
    <w:rsid w:val="005A376F"/>
    <w:rsid w:val="005A4FE1"/>
    <w:rsid w:val="005B6D18"/>
    <w:rsid w:val="005C3BA8"/>
    <w:rsid w:val="005C4D12"/>
    <w:rsid w:val="005D1AA0"/>
    <w:rsid w:val="005E719A"/>
    <w:rsid w:val="005F7339"/>
    <w:rsid w:val="0060610F"/>
    <w:rsid w:val="0061137B"/>
    <w:rsid w:val="00616E1B"/>
    <w:rsid w:val="00630333"/>
    <w:rsid w:val="006342D8"/>
    <w:rsid w:val="00646FBD"/>
    <w:rsid w:val="006765AB"/>
    <w:rsid w:val="0069635A"/>
    <w:rsid w:val="006A0365"/>
    <w:rsid w:val="006C15EB"/>
    <w:rsid w:val="006C3294"/>
    <w:rsid w:val="006E2583"/>
    <w:rsid w:val="006F47B1"/>
    <w:rsid w:val="007107F2"/>
    <w:rsid w:val="0071685A"/>
    <w:rsid w:val="0074692D"/>
    <w:rsid w:val="00746CF7"/>
    <w:rsid w:val="00761EB2"/>
    <w:rsid w:val="00772602"/>
    <w:rsid w:val="0077319B"/>
    <w:rsid w:val="00791794"/>
    <w:rsid w:val="007A6943"/>
    <w:rsid w:val="007A6E55"/>
    <w:rsid w:val="007B3F54"/>
    <w:rsid w:val="007D39B3"/>
    <w:rsid w:val="007E2586"/>
    <w:rsid w:val="007F5A97"/>
    <w:rsid w:val="008063DB"/>
    <w:rsid w:val="008225B3"/>
    <w:rsid w:val="00823D37"/>
    <w:rsid w:val="00824D97"/>
    <w:rsid w:val="0084708D"/>
    <w:rsid w:val="00865E19"/>
    <w:rsid w:val="008823A1"/>
    <w:rsid w:val="0089152B"/>
    <w:rsid w:val="008A5169"/>
    <w:rsid w:val="008A573F"/>
    <w:rsid w:val="008B50A1"/>
    <w:rsid w:val="008C06CC"/>
    <w:rsid w:val="008C4FF6"/>
    <w:rsid w:val="008C78F8"/>
    <w:rsid w:val="008E2E14"/>
    <w:rsid w:val="008F628D"/>
    <w:rsid w:val="008F6CA4"/>
    <w:rsid w:val="00900F6B"/>
    <w:rsid w:val="00901F12"/>
    <w:rsid w:val="009025CF"/>
    <w:rsid w:val="00906205"/>
    <w:rsid w:val="00910985"/>
    <w:rsid w:val="0091505A"/>
    <w:rsid w:val="00942B5A"/>
    <w:rsid w:val="00945529"/>
    <w:rsid w:val="00963C4B"/>
    <w:rsid w:val="00974374"/>
    <w:rsid w:val="0097763B"/>
    <w:rsid w:val="009807F1"/>
    <w:rsid w:val="00987EAD"/>
    <w:rsid w:val="0099048B"/>
    <w:rsid w:val="009949AE"/>
    <w:rsid w:val="009C74B3"/>
    <w:rsid w:val="00A02A1D"/>
    <w:rsid w:val="00A21BFC"/>
    <w:rsid w:val="00A2387A"/>
    <w:rsid w:val="00A3171A"/>
    <w:rsid w:val="00A32EDE"/>
    <w:rsid w:val="00A33B5F"/>
    <w:rsid w:val="00A55D70"/>
    <w:rsid w:val="00A7501C"/>
    <w:rsid w:val="00A820B0"/>
    <w:rsid w:val="00A92E6B"/>
    <w:rsid w:val="00A96597"/>
    <w:rsid w:val="00AA04EA"/>
    <w:rsid w:val="00AA41A4"/>
    <w:rsid w:val="00AA457E"/>
    <w:rsid w:val="00AA6761"/>
    <w:rsid w:val="00AB3C32"/>
    <w:rsid w:val="00AB73A1"/>
    <w:rsid w:val="00AC3A45"/>
    <w:rsid w:val="00AC684C"/>
    <w:rsid w:val="00AC7169"/>
    <w:rsid w:val="00AD42F9"/>
    <w:rsid w:val="00AD734F"/>
    <w:rsid w:val="00AF025D"/>
    <w:rsid w:val="00AF7478"/>
    <w:rsid w:val="00B1545E"/>
    <w:rsid w:val="00B268B9"/>
    <w:rsid w:val="00B3710A"/>
    <w:rsid w:val="00B42A10"/>
    <w:rsid w:val="00B5176A"/>
    <w:rsid w:val="00B51F7E"/>
    <w:rsid w:val="00B526D3"/>
    <w:rsid w:val="00B71884"/>
    <w:rsid w:val="00B776FD"/>
    <w:rsid w:val="00B95D46"/>
    <w:rsid w:val="00BA3652"/>
    <w:rsid w:val="00BA42E5"/>
    <w:rsid w:val="00BA52D1"/>
    <w:rsid w:val="00BA5972"/>
    <w:rsid w:val="00BA6922"/>
    <w:rsid w:val="00BB69E8"/>
    <w:rsid w:val="00BC5358"/>
    <w:rsid w:val="00BC5B33"/>
    <w:rsid w:val="00BD0BFE"/>
    <w:rsid w:val="00BF4148"/>
    <w:rsid w:val="00C30979"/>
    <w:rsid w:val="00C3328E"/>
    <w:rsid w:val="00C4513B"/>
    <w:rsid w:val="00C45F8C"/>
    <w:rsid w:val="00C461D1"/>
    <w:rsid w:val="00C5025A"/>
    <w:rsid w:val="00C5140E"/>
    <w:rsid w:val="00C516AF"/>
    <w:rsid w:val="00C52064"/>
    <w:rsid w:val="00C619EB"/>
    <w:rsid w:val="00C852B2"/>
    <w:rsid w:val="00C96D7C"/>
    <w:rsid w:val="00CA2B1F"/>
    <w:rsid w:val="00CB4984"/>
    <w:rsid w:val="00CB53BC"/>
    <w:rsid w:val="00CD430D"/>
    <w:rsid w:val="00CE1CDA"/>
    <w:rsid w:val="00CF659C"/>
    <w:rsid w:val="00CF7925"/>
    <w:rsid w:val="00D00240"/>
    <w:rsid w:val="00D21EA1"/>
    <w:rsid w:val="00D259A6"/>
    <w:rsid w:val="00D42F9E"/>
    <w:rsid w:val="00D52D91"/>
    <w:rsid w:val="00D7160D"/>
    <w:rsid w:val="00D85E62"/>
    <w:rsid w:val="00D871C5"/>
    <w:rsid w:val="00D87611"/>
    <w:rsid w:val="00D93F47"/>
    <w:rsid w:val="00D941E8"/>
    <w:rsid w:val="00D94413"/>
    <w:rsid w:val="00DB57BB"/>
    <w:rsid w:val="00DE1C2A"/>
    <w:rsid w:val="00E12B92"/>
    <w:rsid w:val="00E23E8E"/>
    <w:rsid w:val="00E24CE3"/>
    <w:rsid w:val="00E322E1"/>
    <w:rsid w:val="00E47AAF"/>
    <w:rsid w:val="00E55F5E"/>
    <w:rsid w:val="00E6332A"/>
    <w:rsid w:val="00E67B15"/>
    <w:rsid w:val="00E9164F"/>
    <w:rsid w:val="00EA11FE"/>
    <w:rsid w:val="00EB0237"/>
    <w:rsid w:val="00EB3469"/>
    <w:rsid w:val="00EB5250"/>
    <w:rsid w:val="00EC0DCF"/>
    <w:rsid w:val="00ED7F0D"/>
    <w:rsid w:val="00EF6631"/>
    <w:rsid w:val="00F431FB"/>
    <w:rsid w:val="00F518B7"/>
    <w:rsid w:val="00F629F1"/>
    <w:rsid w:val="00F76CD1"/>
    <w:rsid w:val="00F81637"/>
    <w:rsid w:val="00F857B0"/>
    <w:rsid w:val="00F93CAA"/>
    <w:rsid w:val="00F96592"/>
    <w:rsid w:val="00FA5911"/>
    <w:rsid w:val="00FA5CD9"/>
    <w:rsid w:val="00FC6F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31CF48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8"/>
    </w:rPr>
  </w:style>
  <w:style w:type="paragraph" w:styleId="6">
    <w:name w:val="heading 6"/>
    <w:basedOn w:val="a"/>
    <w:next w:val="a"/>
    <w:link w:val="60"/>
    <w:qFormat/>
    <w:rsid w:val="00CB53BC"/>
    <w:pPr>
      <w:keepNext/>
      <w:suppressAutoHyphens/>
      <w:overflowPunct/>
      <w:autoSpaceDE/>
      <w:autoSpaceDN/>
      <w:adjustRightInd/>
      <w:ind w:left="-18" w:hanging="936"/>
      <w:jc w:val="center"/>
      <w:textAlignment w:val="auto"/>
      <w:outlineLvl w:val="5"/>
    </w:pPr>
    <w:rPr>
      <w:b/>
      <w:caps/>
      <w:kern w:val="1"/>
      <w:sz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1827CE"/>
    <w:rPr>
      <w:rFonts w:ascii="Tahoma" w:hAnsi="Tahoma" w:cs="Tahoma"/>
      <w:sz w:val="16"/>
      <w:szCs w:val="16"/>
    </w:rPr>
  </w:style>
  <w:style w:type="character" w:styleId="a4">
    <w:name w:val="Hyperlink"/>
    <w:rsid w:val="00901F12"/>
    <w:rPr>
      <w:color w:val="0000FF"/>
      <w:u w:val="single"/>
    </w:rPr>
  </w:style>
  <w:style w:type="paragraph" w:styleId="a5">
    <w:name w:val="header"/>
    <w:basedOn w:val="a"/>
    <w:rsid w:val="00CF659C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CF659C"/>
  </w:style>
  <w:style w:type="character" w:styleId="a7">
    <w:name w:val="FollowedHyperlink"/>
    <w:rsid w:val="000663B2"/>
    <w:rPr>
      <w:color w:val="800080"/>
      <w:u w:val="single"/>
    </w:rPr>
  </w:style>
  <w:style w:type="paragraph" w:styleId="a8">
    <w:name w:val="footer"/>
    <w:basedOn w:val="a"/>
    <w:link w:val="a9"/>
    <w:uiPriority w:val="99"/>
    <w:rsid w:val="00CD430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5F7339"/>
    <w:rPr>
      <w:rFonts w:ascii="Times New Roman" w:hAnsi="Times New Roman"/>
      <w:sz w:val="28"/>
    </w:rPr>
  </w:style>
  <w:style w:type="paragraph" w:styleId="aa">
    <w:name w:val="List Paragraph"/>
    <w:basedOn w:val="a"/>
    <w:uiPriority w:val="34"/>
    <w:qFormat/>
    <w:rsid w:val="00DB57BB"/>
    <w:pPr>
      <w:overflowPunct/>
      <w:autoSpaceDE/>
      <w:autoSpaceDN/>
      <w:adjustRightInd/>
      <w:ind w:left="720"/>
      <w:contextualSpacing/>
      <w:textAlignment w:val="auto"/>
    </w:pPr>
    <w:rPr>
      <w:rFonts w:eastAsia="Calibri"/>
      <w:szCs w:val="22"/>
      <w:lang w:eastAsia="en-US"/>
    </w:rPr>
  </w:style>
  <w:style w:type="character" w:customStyle="1" w:styleId="60">
    <w:name w:val="Заголовок 6 Знак"/>
    <w:basedOn w:val="a0"/>
    <w:link w:val="6"/>
    <w:rsid w:val="00CB53BC"/>
    <w:rPr>
      <w:rFonts w:ascii="Times New Roman" w:hAnsi="Times New Roman"/>
      <w:b/>
      <w:caps/>
      <w:kern w:val="1"/>
      <w:sz w:val="22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 CYR" w:eastAsia="Times New Roman" w:hAnsi="Times New Roman CYR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8"/>
    </w:rPr>
  </w:style>
  <w:style w:type="paragraph" w:styleId="6">
    <w:name w:val="heading 6"/>
    <w:basedOn w:val="a"/>
    <w:next w:val="a"/>
    <w:link w:val="60"/>
    <w:qFormat/>
    <w:rsid w:val="00CB53BC"/>
    <w:pPr>
      <w:keepNext/>
      <w:suppressAutoHyphens/>
      <w:overflowPunct/>
      <w:autoSpaceDE/>
      <w:autoSpaceDN/>
      <w:adjustRightInd/>
      <w:ind w:left="-18" w:hanging="936"/>
      <w:jc w:val="center"/>
      <w:textAlignment w:val="auto"/>
      <w:outlineLvl w:val="5"/>
    </w:pPr>
    <w:rPr>
      <w:b/>
      <w:caps/>
      <w:kern w:val="1"/>
      <w:sz w:val="22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1827CE"/>
    <w:rPr>
      <w:rFonts w:ascii="Tahoma" w:hAnsi="Tahoma" w:cs="Tahoma"/>
      <w:sz w:val="16"/>
      <w:szCs w:val="16"/>
    </w:rPr>
  </w:style>
  <w:style w:type="character" w:styleId="a4">
    <w:name w:val="Hyperlink"/>
    <w:rsid w:val="00901F12"/>
    <w:rPr>
      <w:color w:val="0000FF"/>
      <w:u w:val="single"/>
    </w:rPr>
  </w:style>
  <w:style w:type="paragraph" w:styleId="a5">
    <w:name w:val="header"/>
    <w:basedOn w:val="a"/>
    <w:rsid w:val="00CF659C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CF659C"/>
  </w:style>
  <w:style w:type="character" w:styleId="a7">
    <w:name w:val="FollowedHyperlink"/>
    <w:rsid w:val="000663B2"/>
    <w:rPr>
      <w:color w:val="800080"/>
      <w:u w:val="single"/>
    </w:rPr>
  </w:style>
  <w:style w:type="paragraph" w:styleId="a8">
    <w:name w:val="footer"/>
    <w:basedOn w:val="a"/>
    <w:link w:val="a9"/>
    <w:uiPriority w:val="99"/>
    <w:rsid w:val="00CD430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uiPriority w:val="99"/>
    <w:rsid w:val="005F7339"/>
    <w:rPr>
      <w:rFonts w:ascii="Times New Roman" w:hAnsi="Times New Roman"/>
      <w:sz w:val="28"/>
    </w:rPr>
  </w:style>
  <w:style w:type="paragraph" w:styleId="aa">
    <w:name w:val="List Paragraph"/>
    <w:basedOn w:val="a"/>
    <w:uiPriority w:val="34"/>
    <w:qFormat/>
    <w:rsid w:val="00DB57BB"/>
    <w:pPr>
      <w:overflowPunct/>
      <w:autoSpaceDE/>
      <w:autoSpaceDN/>
      <w:adjustRightInd/>
      <w:ind w:left="720"/>
      <w:contextualSpacing/>
      <w:textAlignment w:val="auto"/>
    </w:pPr>
    <w:rPr>
      <w:rFonts w:eastAsia="Calibri"/>
      <w:szCs w:val="22"/>
      <w:lang w:eastAsia="en-US"/>
    </w:rPr>
  </w:style>
  <w:style w:type="character" w:customStyle="1" w:styleId="60">
    <w:name w:val="Заголовок 6 Знак"/>
    <w:basedOn w:val="a0"/>
    <w:link w:val="6"/>
    <w:rsid w:val="00CB53BC"/>
    <w:rPr>
      <w:rFonts w:ascii="Times New Roman" w:hAnsi="Times New Roman"/>
      <w:b/>
      <w:caps/>
      <w:kern w:val="1"/>
      <w:sz w:val="22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284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64;&#1080;&#1075;&#1080;&#1085;&#1072;\Application%20Data\Microsoft\&#1064;&#1072;&#1073;&#1083;&#1086;&#1085;&#1099;\&#1041;&#1083;&#1072;&#1085;&#1082;%20&#1087;&#1080;&#1089;&#1100;&#1084;&#1072;%20&#1076;&#1077;&#1087;&#1072;&#1088;&#1090;&#1072;&#1084;&#1077;&#1085;&#1090;&#1072;_new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Sender xmlns="http://schemas.microsoft.com/sharepoint/v3" xsi:nil="true"/>
    <EmailFrom xmlns="http://schemas.microsoft.com/sharepoint/v3" xsi:nil="true"/>
    <EmailSubject xmlns="http://schemas.microsoft.com/sharepoint/v3" xsi:nil="true"/>
    <EmailCc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DDAE7C60F7CAAB4F900350D7D997C22F" ma:contentTypeVersion="5" ma:contentTypeDescription="Создание документа." ma:contentTypeScope="" ma:versionID="72d4ca03233808c14e4a9ad481c12e92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cfa0575b996c23a660cbbda53147818e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8" nillable="true" ma:displayName="Отправитель сообщения" ma:hidden="true" ma:internalName="EmailSender">
      <xsd:simpleType>
        <xsd:restriction base="dms:Note">
          <xsd:maxLength value="255"/>
        </xsd:restriction>
      </xsd:simpleType>
    </xsd:element>
    <xsd:element name="EmailTo" ma:index="9" nillable="true" ma:displayName="Cообщение - поле Кому" ma:hidden="true" ma:internalName="EmailTo">
      <xsd:simpleType>
        <xsd:restriction base="dms:Note">
          <xsd:maxLength value="255"/>
        </xsd:restriction>
      </xsd:simpleType>
    </xsd:element>
    <xsd:element name="EmailCc" ma:index="10" nillable="true" ma:displayName="Cообщение - поле Копия" ma:hidden="true" ma:internalName="EmailCc">
      <xsd:simpleType>
        <xsd:restriction base="dms:Note">
          <xsd:maxLength value="255"/>
        </xsd:restriction>
      </xsd:simpleType>
    </xsd:element>
    <xsd:element name="EmailFrom" ma:index="11" nillable="true" ma:displayName="Cообщение - поле От" ma:hidden="true" ma:internalName="EmailFrom">
      <xsd:simpleType>
        <xsd:restriction base="dms:Text"/>
      </xsd:simpleType>
    </xsd:element>
    <xsd:element name="EmailSubject" ma:index="12" nillable="true" ma:displayName="Тема сообщения" ma:hidden="true" ma:internalName="EmailSubject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 ma:readOnly="true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C4EF02-2C62-435F-B335-D77928EAC83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9CC751E4-4ACC-4D54-8D41-B9D77BBFAD9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B6B4EBA-129D-480A-84F6-EA0FED495B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C041CEC-79DF-4B2B-91B5-BB23C26424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 департамента_new.dot</Template>
  <TotalTime>0</TotalTime>
  <Pages>2</Pages>
  <Words>508</Words>
  <Characters>2896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Бланк письма департамента</vt:lpstr>
    </vt:vector>
  </TitlesOfParts>
  <Manager>Иванов Г.В.</Manager>
  <Company>Департамент по управлению госимущества</Company>
  <LinksUpToDate>false</LinksUpToDate>
  <CharactersWithSpaces>3398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Бланк письма департамента</dc:title>
  <dc:subject>Шаблоны</dc:subject>
  <dc:creator>Шигина</dc:creator>
  <cp:lastModifiedBy>Чепрасова Людмила Витальевна</cp:lastModifiedBy>
  <cp:revision>2</cp:revision>
  <cp:lastPrinted>2011-05-31T14:02:00Z</cp:lastPrinted>
  <dcterms:created xsi:type="dcterms:W3CDTF">2023-11-02T07:22:00Z</dcterms:created>
  <dcterms:modified xsi:type="dcterms:W3CDTF">2023-11-02T07:22:00Z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Р*Подписант...*Должность">
    <vt:lpwstr>[Должность]</vt:lpwstr>
  </property>
  <property fmtid="{D5CDD505-2E9C-101B-9397-08002B2CF9AE}" pid="3" name="SYS_CODE_DIRECTUM">
    <vt:lpwstr>DIRECTUM</vt:lpwstr>
  </property>
  <property fmtid="{D5CDD505-2E9C-101B-9397-08002B2CF9AE}" pid="4" name="Р*Подписант...*ИОФамилия">
    <vt:lpwstr>[ИОФамилия]</vt:lpwstr>
  </property>
  <property fmtid="{D5CDD505-2E9C-101B-9397-08002B2CF9AE}" pid="5" name="Р*Исполнитель...*ИОФамилия">
    <vt:lpwstr>[ИОФамилия]</vt:lpwstr>
  </property>
  <property fmtid="{D5CDD505-2E9C-101B-9397-08002B2CF9AE}" pid="6" name="Р*Исполнитель...*Телефон">
    <vt:lpwstr>[Телефон]</vt:lpwstr>
  </property>
  <property fmtid="{D5CDD505-2E9C-101B-9397-08002B2CF9AE}" pid="7" name="Заголовок">
    <vt:lpwstr>[Заголовок]</vt:lpwstr>
  </property>
  <property fmtid="{D5CDD505-2E9C-101B-9397-08002B2CF9AE}" pid="8" name="На №">
    <vt:lpwstr>[На №]</vt:lpwstr>
  </property>
  <property fmtid="{D5CDD505-2E9C-101B-9397-08002B2CF9AE}" pid="9" name="от">
    <vt:lpwstr>[от]</vt:lpwstr>
  </property>
  <property fmtid="{D5CDD505-2E9C-101B-9397-08002B2CF9AE}" pid="10" name="Р*Исполнитель...*Фамилия И.О.">
    <vt:lpwstr>[Фамилия И.О.]</vt:lpwstr>
  </property>
  <property fmtid="{D5CDD505-2E9C-101B-9397-08002B2CF9AE}" pid="11" name="Номер версии">
    <vt:lpwstr>1</vt:lpwstr>
  </property>
  <property fmtid="{D5CDD505-2E9C-101B-9397-08002B2CF9AE}" pid="12" name="ИД">
    <vt:lpwstr>19153007</vt:lpwstr>
  </property>
  <property fmtid="{D5CDD505-2E9C-101B-9397-08002B2CF9AE}" pid="13" name="ContentTypeId">
    <vt:lpwstr>0x010100DDAE7C60F7CAAB4F900350D7D997C22F</vt:lpwstr>
  </property>
  <property fmtid="{D5CDD505-2E9C-101B-9397-08002B2CF9AE}" pid="14" name="INSTALL_ID">
    <vt:lpwstr>34115</vt:lpwstr>
  </property>
</Properties>
</file>